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采购文件获取方式的说明</w:t>
      </w:r>
    </w:p>
    <w:p>
      <w:pPr>
        <w:pStyle w:val="2"/>
        <w:jc w:val="center"/>
        <w:rPr>
          <w:rFonts w:hint="eastAsia"/>
          <w:b/>
          <w:bCs/>
          <w:sz w:val="24"/>
          <w:szCs w:val="24"/>
        </w:rPr>
      </w:pP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供应商可选择现场、网上或邮寄等方式获取采购文件，具体如下：</w:t>
      </w:r>
    </w:p>
    <w:p>
      <w:pPr>
        <w:pStyle w:val="2"/>
        <w:spacing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一、现场获取</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在公告规定的获取时间内，供应商到文件获取地点现场提供以下材料获取文件：</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1、供应商为法人或者其他组织的，需提供单位介绍信（或法人授权委托书）、经办人身份证明；</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2、供应商为自然人的，需提供本人身份证明；</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3、加盖供应商公章的文件获取登记表，</w:t>
      </w:r>
      <w:bookmarkStart w:id="0" w:name="_Hlk61859007"/>
      <w:r>
        <w:rPr>
          <w:rFonts w:hint="eastAsia" w:ascii="宋体" w:hAnsi="宋体" w:eastAsia="宋体" w:cs="宋体"/>
          <w:kern w:val="0"/>
          <w:sz w:val="21"/>
          <w:szCs w:val="21"/>
          <w:lang w:val="en-US" w:eastAsia="zh-CN"/>
        </w:rPr>
        <w:t>登记表</w:t>
      </w:r>
      <w:bookmarkEnd w:id="0"/>
      <w:r>
        <w:rPr>
          <w:rFonts w:hint="eastAsia" w:ascii="宋体" w:hAnsi="宋体" w:eastAsia="宋体" w:cs="宋体"/>
          <w:kern w:val="0"/>
          <w:sz w:val="21"/>
          <w:szCs w:val="21"/>
          <w:lang w:val="en-US" w:eastAsia="zh-CN"/>
        </w:rPr>
        <w:t>内容包括：项目编号、项目名称、所投包号、供应商名称、地址、联系方式及</w:t>
      </w:r>
      <w:bookmarkStart w:id="1" w:name="_Hlk61859315"/>
      <w:r>
        <w:rPr>
          <w:rFonts w:hint="eastAsia" w:ascii="宋体" w:hAnsi="宋体" w:eastAsia="宋体" w:cs="宋体"/>
          <w:kern w:val="0"/>
          <w:sz w:val="21"/>
          <w:szCs w:val="21"/>
          <w:lang w:val="en-US" w:eastAsia="zh-CN"/>
        </w:rPr>
        <w:t>邮箱地址</w:t>
      </w:r>
      <w:bookmarkEnd w:id="1"/>
      <w:r>
        <w:rPr>
          <w:rFonts w:hint="eastAsia" w:ascii="宋体" w:hAnsi="宋体" w:eastAsia="宋体" w:cs="宋体"/>
          <w:kern w:val="0"/>
          <w:sz w:val="21"/>
          <w:szCs w:val="21"/>
          <w:lang w:val="en-US" w:eastAsia="zh-CN"/>
        </w:rPr>
        <w:t>。</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4、文件获取地点：武汉市江岸区胜利街128号新源大厦4楼湖北中盛汇金项目管理有限公司  联系人：</w:t>
      </w:r>
      <w:r>
        <w:rPr>
          <w:rFonts w:hint="eastAsia" w:ascii="宋体" w:hAnsi="宋体" w:cs="宋体"/>
          <w:kern w:val="0"/>
          <w:sz w:val="21"/>
          <w:szCs w:val="21"/>
          <w:lang w:val="en-US" w:eastAsia="zh-CN"/>
        </w:rPr>
        <w:t>游工</w:t>
      </w:r>
      <w:r>
        <w:rPr>
          <w:rFonts w:hint="eastAsia" w:ascii="宋体" w:hAnsi="宋体" w:eastAsia="宋体" w:cs="宋体"/>
          <w:kern w:val="0"/>
          <w:sz w:val="21"/>
          <w:szCs w:val="21"/>
          <w:lang w:val="en-US" w:eastAsia="zh-CN"/>
        </w:rPr>
        <w:t xml:space="preserve"> 027-82822990</w:t>
      </w:r>
    </w:p>
    <w:p>
      <w:pPr>
        <w:pStyle w:val="2"/>
        <w:spacing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二、网上获取</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在公告规定的获取时间内，供应商将文件购买费用汇入采购代理机构银行账户，并将下列相关材料及费用支付凭证发送至邮箱（hj2020@hbzshj.com.cn）：</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1、加盖供应商公章的文件获取登记表，登记表内容包括：项目编号、项目名称、所投包号、供应商名称、地址、联系方式及邮箱地址。</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2、采购代理机构银行账户信息：</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（汇款时请务必备注供应商全称、项目编号及项目简称）</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收款名称：湖北中盛汇金项目管理有限公司</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收款账号：17 0002 0104 0020 392</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收款行开户行：中国农业银行股份有限公司武汉胜利街支行</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收款行开户行行号：1035 2100 0024</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文件获取联系人：</w:t>
      </w:r>
      <w:r>
        <w:rPr>
          <w:rFonts w:hint="eastAsia" w:ascii="宋体" w:hAnsi="宋体" w:cs="宋体"/>
          <w:kern w:val="0"/>
          <w:sz w:val="21"/>
          <w:szCs w:val="21"/>
          <w:lang w:val="en-US" w:eastAsia="zh-CN"/>
        </w:rPr>
        <w:t>游工</w:t>
      </w:r>
      <w:r>
        <w:rPr>
          <w:rFonts w:hint="eastAsia" w:ascii="宋体" w:hAnsi="宋体" w:eastAsia="宋体" w:cs="宋体"/>
          <w:kern w:val="0"/>
          <w:sz w:val="21"/>
          <w:szCs w:val="21"/>
          <w:lang w:val="en-US" w:eastAsia="zh-CN"/>
        </w:rPr>
        <w:t xml:space="preserve"> 027-82822990</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3、文件费用到账并根据供应商提交的文件获取登记相关材料登记供应商信息后，统一向供应商发出文件。</w:t>
      </w:r>
    </w:p>
    <w:p>
      <w:pPr>
        <w:pStyle w:val="2"/>
        <w:spacing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三、邮寄获取</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在公告规定的获取时间内，供应商将文件购买费用汇入采购代理机构银行账户，并将下列相关材料及费用支付凭证发送至邮箱（hj2020@hbzshj.com.cn）：</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1、加盖供应商公章的文件获取登记表，登记表内容包括：项目编号、项目名称、所投包号、供应商名称、地址、联系方式及邮箱地址、邮寄地址。</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2、采购代理机构银行账户信息：</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（汇款时请务必备注供应商全称、项目编号及项目简称）</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收款名称：湖北中盛汇金项目管理有限公司</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收款账号：17 0002 0104 0020 392</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收款行开户行：中国农业银行股份有限公司武汉胜利街支行</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收款行开户行行号：1035 2100 0024</w:t>
      </w:r>
    </w:p>
    <w:p>
      <w:pPr>
        <w:keepNext w:val="0"/>
        <w:keepLines w:val="0"/>
        <w:pageBreakBefore w:val="0"/>
        <w:widowControl w:val="0"/>
        <w:kinsoku/>
        <w:wordWrap/>
        <w:overflowPunct w:val="0"/>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文件获取联系人：</w:t>
      </w:r>
      <w:r>
        <w:rPr>
          <w:rFonts w:hint="eastAsia" w:ascii="宋体" w:hAnsi="宋体" w:cs="宋体"/>
          <w:kern w:val="0"/>
          <w:sz w:val="21"/>
          <w:szCs w:val="21"/>
          <w:lang w:val="en-US" w:eastAsia="zh-CN"/>
        </w:rPr>
        <w:t>游工</w:t>
      </w:r>
      <w:r>
        <w:rPr>
          <w:rFonts w:hint="eastAsia" w:ascii="宋体" w:hAnsi="宋体" w:eastAsia="宋体" w:cs="宋体"/>
          <w:kern w:val="0"/>
          <w:sz w:val="21"/>
          <w:szCs w:val="21"/>
          <w:lang w:val="en-US" w:eastAsia="zh-CN"/>
        </w:rPr>
        <w:t xml:space="preserve"> 027-82822990</w:t>
      </w:r>
    </w:p>
    <w:p>
      <w:pPr>
        <w:pageBreakBefore w:val="0"/>
        <w:widowControl w:val="0"/>
        <w:kinsoku/>
        <w:wordWrap/>
        <w:overflowPunct w:val="0"/>
        <w:topLinePunct w:val="0"/>
        <w:autoSpaceDE/>
        <w:autoSpaceDN/>
        <w:bidi w:val="0"/>
        <w:adjustRightInd/>
        <w:spacing w:line="460" w:lineRule="exact"/>
        <w:textAlignment w:val="auto"/>
        <w:rPr>
          <w:rFonts w:hint="eastAsia" w:ascii="宋体" w:hAnsi="宋体" w:eastAsia="宋体" w:cs="宋体"/>
          <w:sz w:val="21"/>
          <w:szCs w:val="21"/>
          <w:u w:val="single"/>
        </w:rPr>
      </w:pPr>
      <w:r>
        <w:rPr>
          <w:rFonts w:hint="eastAsia" w:ascii="宋体" w:hAnsi="宋体" w:eastAsia="宋体" w:cs="宋体"/>
          <w:kern w:val="0"/>
          <w:sz w:val="21"/>
          <w:szCs w:val="21"/>
          <w:lang w:val="en-US" w:eastAsia="zh-CN"/>
        </w:rPr>
        <w:t>3、文件费用到账并根据供应商提交的文件获取登记相关材料登记供应商信息后，统一向供应商邮寄文件。</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7AB9"/>
    <w:rsid w:val="107B4CB2"/>
    <w:rsid w:val="11AA3212"/>
    <w:rsid w:val="1F47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220" w:after="210" w:line="578" w:lineRule="auto"/>
      <w:jc w:val="center"/>
      <w:outlineLvl w:val="0"/>
    </w:pPr>
    <w:rPr>
      <w:b/>
      <w:bCs/>
      <w:kern w:val="44"/>
      <w:sz w:val="36"/>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Body Text Indent 3"/>
    <w:basedOn w:val="1"/>
    <w:qFormat/>
    <w:uiPriority w:val="0"/>
    <w:pPr>
      <w:spacing w:after="120"/>
      <w:ind w:left="420" w:leftChars="200"/>
    </w:pPr>
    <w:rPr>
      <w:sz w:val="16"/>
      <w:szCs w:val="16"/>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unhideWhenUsed/>
    <w:qFormat/>
    <w:uiPriority w:val="99"/>
    <w:rPr>
      <w:sz w:val="21"/>
      <w:szCs w:val="21"/>
    </w:rPr>
  </w:style>
  <w:style w:type="paragraph" w:customStyle="1" w:styleId="12">
    <w:name w:val="样式1"/>
    <w:basedOn w:val="1"/>
    <w:qFormat/>
    <w:uiPriority w:val="0"/>
    <w:pPr>
      <w:tabs>
        <w:tab w:val="left" w:pos="709"/>
      </w:tabs>
      <w:ind w:left="709" w:hanging="709"/>
    </w:pPr>
    <w:rPr>
      <w:rFonts w:ascii="宋体" w:hAnsi="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2021-11-08T07:44:00Z</dcterms:created>
  <dc:creator>随风而逝的童年</dc:creator>
  <cp:lastModifiedBy>随风而逝的童年</cp:lastModifiedBy>
  <dcterms:modified xsi:type="dcterms:W3CDTF">2022-02-07T06:54:04Z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270E3C673761464BAA0AC3D1479F1BFA</vt:lpwstr>
  </property>
</Properties>
</file>